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8F" w:rsidRDefault="00CB7B8F" w:rsidP="00CB7B8F">
      <w:pPr>
        <w:spacing w:line="360" w:lineRule="auto"/>
        <w:jc w:val="center"/>
        <w:rPr>
          <w:rFonts w:ascii="方正小标宋简体" w:eastAsia="方正小标宋简体" w:hAnsi="宋体"/>
          <w:sz w:val="36"/>
          <w:szCs w:val="44"/>
        </w:rPr>
      </w:pPr>
      <w:r>
        <w:rPr>
          <w:rFonts w:ascii="方正小标宋简体" w:eastAsia="方正小标宋简体" w:hAnsi="宋体" w:hint="eastAsia"/>
          <w:sz w:val="36"/>
          <w:szCs w:val="44"/>
        </w:rPr>
        <w:t>船建学院教师</w:t>
      </w:r>
      <w:r w:rsidRPr="007136CF">
        <w:rPr>
          <w:rFonts w:ascii="方正小标宋简体" w:eastAsia="方正小标宋简体" w:hAnsi="宋体" w:hint="eastAsia"/>
          <w:sz w:val="36"/>
          <w:szCs w:val="44"/>
        </w:rPr>
        <w:t>教学</w:t>
      </w:r>
      <w:r w:rsidR="00E86192">
        <w:rPr>
          <w:rFonts w:ascii="方正小标宋简体" w:eastAsia="方正小标宋简体" w:hAnsi="宋体" w:hint="eastAsia"/>
          <w:sz w:val="36"/>
          <w:szCs w:val="44"/>
        </w:rPr>
        <w:t>能力</w:t>
      </w:r>
      <w:r>
        <w:rPr>
          <w:rFonts w:ascii="方正小标宋简体" w:eastAsia="方正小标宋简体" w:hAnsi="宋体" w:hint="eastAsia"/>
          <w:sz w:val="36"/>
          <w:szCs w:val="44"/>
        </w:rPr>
        <w:t>提升</w:t>
      </w:r>
      <w:r w:rsidRPr="007136CF">
        <w:rPr>
          <w:rFonts w:ascii="方正小标宋简体" w:eastAsia="方正小标宋简体" w:hAnsi="宋体" w:hint="eastAsia"/>
          <w:sz w:val="36"/>
          <w:szCs w:val="44"/>
        </w:rPr>
        <w:t>培训计划</w:t>
      </w:r>
    </w:p>
    <w:p w:rsidR="00402496" w:rsidRPr="00402496" w:rsidRDefault="00402496" w:rsidP="00CB7B8F">
      <w:pPr>
        <w:spacing w:line="360" w:lineRule="auto"/>
        <w:jc w:val="center"/>
        <w:rPr>
          <w:rFonts w:ascii="方正小标宋简体" w:eastAsia="方正小标宋简体" w:hAnsi="宋体" w:hint="eastAsia"/>
          <w:sz w:val="36"/>
          <w:szCs w:val="44"/>
        </w:rPr>
      </w:pPr>
    </w:p>
    <w:p w:rsidR="00EE5BB0" w:rsidRDefault="00CB7B8F" w:rsidP="00BA00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根据</w:t>
      </w:r>
      <w:r w:rsidR="00E1087F">
        <w:rPr>
          <w:rFonts w:ascii="宋体" w:eastAsia="宋体" w:hAnsi="宋体" w:hint="eastAsia"/>
          <w:szCs w:val="21"/>
        </w:rPr>
        <w:t>船建学院</w:t>
      </w:r>
      <w:r w:rsidRPr="00E1087F">
        <w:rPr>
          <w:rFonts w:ascii="宋体" w:eastAsia="宋体" w:hAnsi="宋体" w:hint="eastAsia"/>
          <w:szCs w:val="21"/>
        </w:rPr>
        <w:t>提升教师课堂教学质量的要求</w:t>
      </w:r>
      <w:r w:rsidR="00E86192">
        <w:rPr>
          <w:rFonts w:ascii="宋体" w:eastAsia="宋体" w:hAnsi="宋体" w:hint="eastAsia"/>
          <w:szCs w:val="21"/>
        </w:rPr>
        <w:t>，制定</w:t>
      </w:r>
      <w:r w:rsidRPr="00E1087F">
        <w:rPr>
          <w:rFonts w:ascii="宋体" w:eastAsia="宋体" w:hAnsi="宋体" w:hint="eastAsia"/>
          <w:szCs w:val="21"/>
        </w:rPr>
        <w:t>教师教学</w:t>
      </w:r>
      <w:r w:rsidR="00EE5BB0" w:rsidRPr="00E1087F">
        <w:rPr>
          <w:rFonts w:ascii="宋体" w:eastAsia="宋体" w:hAnsi="宋体" w:hint="eastAsia"/>
          <w:szCs w:val="21"/>
        </w:rPr>
        <w:t>技能提升</w:t>
      </w:r>
      <w:r w:rsidR="00E1087F">
        <w:rPr>
          <w:rFonts w:ascii="宋体" w:eastAsia="宋体" w:hAnsi="宋体" w:hint="eastAsia"/>
          <w:szCs w:val="21"/>
        </w:rPr>
        <w:t>培训计划，</w:t>
      </w:r>
      <w:r w:rsidRPr="00E1087F">
        <w:rPr>
          <w:rFonts w:ascii="宋体" w:eastAsia="宋体" w:hAnsi="宋体" w:hint="eastAsia"/>
          <w:szCs w:val="21"/>
        </w:rPr>
        <w:t>计划</w:t>
      </w:r>
      <w:r w:rsidR="00EE5BB0" w:rsidRPr="00E1087F">
        <w:rPr>
          <w:rFonts w:ascii="宋体" w:eastAsia="宋体" w:hAnsi="宋体" w:hint="eastAsia"/>
          <w:szCs w:val="21"/>
        </w:rPr>
        <w:t>面向受众</w:t>
      </w:r>
      <w:r w:rsidR="000D2ECF" w:rsidRPr="00E1087F">
        <w:rPr>
          <w:rFonts w:ascii="宋体" w:eastAsia="宋体" w:hAnsi="宋体" w:hint="eastAsia"/>
          <w:szCs w:val="21"/>
        </w:rPr>
        <w:t>群体</w:t>
      </w:r>
      <w:r w:rsidR="00E86192">
        <w:rPr>
          <w:rFonts w:ascii="宋体" w:eastAsia="宋体" w:hAnsi="宋体" w:hint="eastAsia"/>
          <w:szCs w:val="21"/>
        </w:rPr>
        <w:t>包括</w:t>
      </w:r>
      <w:r w:rsidR="00006278" w:rsidRPr="00E1087F">
        <w:rPr>
          <w:rFonts w:ascii="宋体" w:eastAsia="宋体" w:hAnsi="宋体" w:hint="eastAsia"/>
          <w:szCs w:val="21"/>
        </w:rPr>
        <w:t>：</w:t>
      </w:r>
      <w:r w:rsidR="000D2ECF" w:rsidRPr="00E1087F">
        <w:rPr>
          <w:rFonts w:ascii="宋体" w:eastAsia="宋体" w:hAnsi="宋体" w:hint="eastAsia"/>
          <w:szCs w:val="21"/>
        </w:rPr>
        <w:t xml:space="preserve"> </w:t>
      </w:r>
      <w:r w:rsidR="00EE5BB0" w:rsidRPr="00E1087F">
        <w:rPr>
          <w:rFonts w:ascii="宋体" w:eastAsia="宋体" w:hAnsi="宋体" w:hint="eastAsia"/>
          <w:szCs w:val="21"/>
        </w:rPr>
        <w:t>一</w:t>
      </w:r>
      <w:r w:rsidR="00006278" w:rsidRPr="00E1087F">
        <w:rPr>
          <w:rFonts w:ascii="宋体" w:eastAsia="宋体" w:hAnsi="宋体" w:hint="eastAsia"/>
          <w:szCs w:val="21"/>
        </w:rPr>
        <w:t>、</w:t>
      </w:r>
      <w:r w:rsidR="00EE5BB0" w:rsidRPr="00E1087F">
        <w:rPr>
          <w:rFonts w:ascii="宋体" w:eastAsia="宋体" w:hAnsi="宋体" w:hint="eastAsia"/>
          <w:szCs w:val="21"/>
        </w:rPr>
        <w:t>新入职教师</w:t>
      </w:r>
      <w:r w:rsidR="00EE5BB0" w:rsidRPr="00BD0F1C">
        <w:rPr>
          <w:rFonts w:ascii="宋体" w:eastAsia="宋体" w:hAnsi="宋体" w:hint="eastAsia"/>
          <w:szCs w:val="21"/>
        </w:rPr>
        <w:t>且近五年内</w:t>
      </w:r>
      <w:r w:rsidR="000D2ECF" w:rsidRPr="00BD0F1C">
        <w:rPr>
          <w:rFonts w:ascii="宋体" w:eastAsia="宋体" w:hAnsi="宋体" w:hint="eastAsia"/>
          <w:szCs w:val="21"/>
        </w:rPr>
        <w:t>不</w:t>
      </w:r>
      <w:r w:rsidR="00EE5BB0" w:rsidRPr="00BD0F1C">
        <w:rPr>
          <w:rFonts w:ascii="宋体" w:eastAsia="宋体" w:hAnsi="宋体" w:hint="eastAsia"/>
          <w:szCs w:val="21"/>
        </w:rPr>
        <w:t>具有三年以上高校教龄</w:t>
      </w:r>
      <w:r w:rsidR="000D2ECF" w:rsidRPr="00BD0F1C">
        <w:rPr>
          <w:rFonts w:ascii="宋体" w:eastAsia="宋体" w:hAnsi="宋体" w:hint="eastAsia"/>
          <w:szCs w:val="21"/>
        </w:rPr>
        <w:t>；二、</w:t>
      </w:r>
      <w:r w:rsidR="00E86192" w:rsidRPr="00BD0F1C">
        <w:rPr>
          <w:rFonts w:ascii="宋体" w:eastAsia="宋体" w:hAnsi="宋体" w:hint="eastAsia"/>
          <w:szCs w:val="21"/>
        </w:rPr>
        <w:t>需</w:t>
      </w:r>
      <w:r w:rsidR="000D2ECF" w:rsidRPr="00BD0F1C">
        <w:rPr>
          <w:rFonts w:ascii="宋体" w:eastAsia="宋体" w:hAnsi="宋体" w:hint="eastAsia"/>
          <w:szCs w:val="21"/>
        </w:rPr>
        <w:t>重新认定任课资格的教师；</w:t>
      </w:r>
      <w:r w:rsidR="00BF3A1D">
        <w:rPr>
          <w:rFonts w:ascii="宋体" w:eastAsia="宋体" w:hAnsi="宋体" w:hint="eastAsia"/>
          <w:szCs w:val="21"/>
        </w:rPr>
        <w:t>三</w:t>
      </w:r>
      <w:r w:rsidR="00BF3A1D" w:rsidRPr="00BD0F1C">
        <w:rPr>
          <w:rFonts w:ascii="宋体" w:eastAsia="宋体" w:hAnsi="宋体" w:hint="eastAsia"/>
          <w:szCs w:val="21"/>
        </w:rPr>
        <w:t>、</w:t>
      </w:r>
      <w:r w:rsidR="00BF3A1D" w:rsidRPr="00BF3A1D">
        <w:rPr>
          <w:rFonts w:ascii="宋体" w:eastAsia="宋体" w:hAnsi="宋体" w:hint="eastAsia"/>
          <w:szCs w:val="21"/>
        </w:rPr>
        <w:t>获得“继续任课”资格的教师</w:t>
      </w:r>
      <w:r w:rsidR="00BF3A1D" w:rsidRPr="00BD0F1C">
        <w:rPr>
          <w:rFonts w:ascii="宋体" w:eastAsia="宋体" w:hAnsi="宋体" w:hint="eastAsia"/>
          <w:szCs w:val="21"/>
        </w:rPr>
        <w:t>；</w:t>
      </w:r>
      <w:r w:rsidR="00BF3A1D">
        <w:rPr>
          <w:rFonts w:ascii="宋体" w:eastAsia="宋体" w:hAnsi="宋体" w:hint="eastAsia"/>
          <w:szCs w:val="21"/>
        </w:rPr>
        <w:t>四</w:t>
      </w:r>
      <w:r w:rsidR="00006278" w:rsidRPr="00BD0F1C">
        <w:rPr>
          <w:rFonts w:ascii="宋体" w:eastAsia="宋体" w:hAnsi="宋体" w:hint="eastAsia"/>
          <w:szCs w:val="21"/>
        </w:rPr>
        <w:t>、</w:t>
      </w:r>
      <w:r w:rsidR="000D2ECF" w:rsidRPr="00BD0F1C">
        <w:rPr>
          <w:rFonts w:ascii="宋体" w:eastAsia="宋体" w:hAnsi="宋体" w:hint="eastAsia"/>
          <w:szCs w:val="21"/>
        </w:rPr>
        <w:t>教学经验不满三个</w:t>
      </w:r>
      <w:r w:rsidR="00E86192" w:rsidRPr="00BD0F1C">
        <w:rPr>
          <w:rFonts w:ascii="宋体" w:eastAsia="宋体" w:hAnsi="宋体" w:hint="eastAsia"/>
          <w:szCs w:val="21"/>
        </w:rPr>
        <w:t>开课周期</w:t>
      </w:r>
      <w:r w:rsidR="00D8299A" w:rsidRPr="00BD0F1C">
        <w:rPr>
          <w:rFonts w:ascii="宋体" w:eastAsia="宋体" w:hAnsi="宋体" w:hint="eastAsia"/>
          <w:szCs w:val="21"/>
        </w:rPr>
        <w:t>的教师</w:t>
      </w:r>
      <w:r w:rsidR="00221175" w:rsidRPr="00BD0F1C">
        <w:rPr>
          <w:rFonts w:ascii="宋体" w:eastAsia="宋体" w:hAnsi="宋体" w:hint="eastAsia"/>
          <w:szCs w:val="21"/>
        </w:rPr>
        <w:t>（包括重新认定任课资格后三个开课周期）</w:t>
      </w:r>
      <w:r w:rsidR="000D2ECF" w:rsidRPr="00BD0F1C">
        <w:rPr>
          <w:rFonts w:ascii="宋体" w:eastAsia="宋体" w:hAnsi="宋体" w:hint="eastAsia"/>
          <w:szCs w:val="21"/>
        </w:rPr>
        <w:t>；</w:t>
      </w:r>
      <w:r w:rsidR="00BF3A1D">
        <w:rPr>
          <w:rFonts w:ascii="宋体" w:eastAsia="宋体" w:hAnsi="宋体" w:hint="eastAsia"/>
          <w:szCs w:val="21"/>
        </w:rPr>
        <w:t>五</w:t>
      </w:r>
      <w:r w:rsidR="000D2ECF" w:rsidRPr="00BD0F1C">
        <w:rPr>
          <w:rFonts w:ascii="宋体" w:eastAsia="宋体" w:hAnsi="宋体" w:hint="eastAsia"/>
          <w:szCs w:val="21"/>
        </w:rPr>
        <w:t>、连续两年同一门课程学生评教分数位于全校排名后</w:t>
      </w:r>
      <w:r w:rsidR="000D2ECF" w:rsidRPr="00BD0F1C">
        <w:rPr>
          <w:rFonts w:ascii="宋体" w:eastAsia="宋体" w:hAnsi="宋体"/>
          <w:szCs w:val="21"/>
        </w:rPr>
        <w:t>10</w:t>
      </w:r>
      <w:r w:rsidR="000D2ECF" w:rsidRPr="00BD0F1C">
        <w:rPr>
          <w:rFonts w:ascii="宋体" w:eastAsia="宋体" w:hAnsi="宋体" w:hint="eastAsia"/>
          <w:szCs w:val="21"/>
        </w:rPr>
        <w:t>%的教师。</w:t>
      </w:r>
    </w:p>
    <w:p w:rsidR="00BD0F1C" w:rsidRPr="00E1087F" w:rsidRDefault="00BD0F1C" w:rsidP="00BA00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421"/>
        <w:gridCol w:w="1559"/>
        <w:gridCol w:w="1559"/>
        <w:gridCol w:w="1985"/>
        <w:gridCol w:w="1842"/>
        <w:gridCol w:w="1560"/>
      </w:tblGrid>
      <w:tr w:rsidR="00BF3A1D" w:rsidRPr="00E1087F" w:rsidTr="00485870">
        <w:tc>
          <w:tcPr>
            <w:tcW w:w="421" w:type="dxa"/>
            <w:tcBorders>
              <w:tl2br w:val="single" w:sz="4" w:space="0" w:color="auto"/>
            </w:tcBorders>
          </w:tcPr>
          <w:p w:rsidR="003F05AA" w:rsidRPr="00E1087F" w:rsidRDefault="003F05AA" w:rsidP="00BA004C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05AA" w:rsidRPr="00E1087F" w:rsidRDefault="003F05AA" w:rsidP="00BA004C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b/>
                <w:sz w:val="18"/>
                <w:szCs w:val="18"/>
              </w:rPr>
              <w:t>新入职教师</w:t>
            </w:r>
          </w:p>
        </w:tc>
        <w:tc>
          <w:tcPr>
            <w:tcW w:w="1559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b/>
                <w:sz w:val="18"/>
                <w:szCs w:val="18"/>
              </w:rPr>
              <w:t>重新认定任课资格的教师</w:t>
            </w:r>
          </w:p>
        </w:tc>
        <w:tc>
          <w:tcPr>
            <w:tcW w:w="1985" w:type="dxa"/>
          </w:tcPr>
          <w:p w:rsidR="003F05AA" w:rsidRPr="00E1087F" w:rsidRDefault="003F05AA" w:rsidP="00BA004C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3F05AA">
              <w:rPr>
                <w:rFonts w:ascii="宋体" w:eastAsia="宋体" w:hAnsi="宋体" w:hint="eastAsia"/>
                <w:b/>
                <w:sz w:val="18"/>
                <w:szCs w:val="18"/>
              </w:rPr>
              <w:t>获得“继续任课”资格的教师</w:t>
            </w:r>
          </w:p>
        </w:tc>
        <w:tc>
          <w:tcPr>
            <w:tcW w:w="1842" w:type="dxa"/>
          </w:tcPr>
          <w:p w:rsidR="003F05AA" w:rsidRPr="00E1087F" w:rsidRDefault="003F05AA" w:rsidP="00BA004C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b/>
                <w:sz w:val="18"/>
                <w:szCs w:val="18"/>
              </w:rPr>
              <w:t>教学经验不满三个学期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3F05AA" w:rsidRPr="00E1087F" w:rsidRDefault="003F05AA" w:rsidP="00BA004C">
            <w:pPr>
              <w:spacing w:line="360" w:lineRule="auto"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b/>
                <w:sz w:val="18"/>
                <w:szCs w:val="18"/>
              </w:rPr>
              <w:t>评教分数后</w:t>
            </w:r>
            <w:r w:rsidRPr="00E1087F">
              <w:rPr>
                <w:rFonts w:ascii="宋体" w:eastAsia="宋体" w:hAnsi="宋体"/>
                <w:b/>
                <w:sz w:val="18"/>
                <w:szCs w:val="18"/>
              </w:rPr>
              <w:t>10%</w:t>
            </w:r>
          </w:p>
        </w:tc>
      </w:tr>
      <w:tr w:rsidR="00BF3A1D" w:rsidRPr="00E1087F" w:rsidTr="00485870">
        <w:trPr>
          <w:trHeight w:val="577"/>
        </w:trPr>
        <w:tc>
          <w:tcPr>
            <w:tcW w:w="421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新教师入职培训</w:t>
            </w:r>
          </w:p>
        </w:tc>
        <w:tc>
          <w:tcPr>
            <w:tcW w:w="1559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F3A1D" w:rsidRPr="00E1087F" w:rsidTr="00485870">
        <w:trPr>
          <w:trHeight w:val="699"/>
        </w:trPr>
        <w:tc>
          <w:tcPr>
            <w:tcW w:w="421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跟</w:t>
            </w:r>
            <w:r w:rsidRPr="00E1087F">
              <w:rPr>
                <w:rFonts w:ascii="宋体" w:eastAsia="宋体" w:hAnsi="宋体" w:hint="eastAsia"/>
                <w:sz w:val="18"/>
                <w:szCs w:val="18"/>
              </w:rPr>
              <w:t>课听评研讨</w:t>
            </w:r>
          </w:p>
        </w:tc>
        <w:tc>
          <w:tcPr>
            <w:tcW w:w="1985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60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跟</w:t>
            </w:r>
            <w:r w:rsidRPr="00E1087F">
              <w:rPr>
                <w:rFonts w:ascii="宋体" w:eastAsia="宋体" w:hAnsi="宋体" w:hint="eastAsia"/>
                <w:sz w:val="18"/>
                <w:szCs w:val="18"/>
              </w:rPr>
              <w:t>课听评研讨</w:t>
            </w:r>
          </w:p>
        </w:tc>
      </w:tr>
      <w:tr w:rsidR="00BF3A1D" w:rsidRPr="00E1087F" w:rsidTr="00485870">
        <w:tc>
          <w:tcPr>
            <w:tcW w:w="421" w:type="dxa"/>
          </w:tcPr>
          <w:p w:rsidR="003F05AA" w:rsidRPr="00E1087F" w:rsidRDefault="003F05AA" w:rsidP="00BD0F1C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F05AA" w:rsidRPr="00E1087F" w:rsidRDefault="003F05AA" w:rsidP="00BD0F1C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跟</w:t>
            </w:r>
            <w:r w:rsidRPr="00E1087F">
              <w:rPr>
                <w:rFonts w:ascii="宋体" w:eastAsia="宋体" w:hAnsi="宋体" w:hint="eastAsia"/>
                <w:sz w:val="18"/>
                <w:szCs w:val="18"/>
              </w:rPr>
              <w:t>课听评研讨</w:t>
            </w:r>
          </w:p>
        </w:tc>
        <w:tc>
          <w:tcPr>
            <w:tcW w:w="1559" w:type="dxa"/>
          </w:tcPr>
          <w:p w:rsidR="003F05AA" w:rsidRPr="00E1087F" w:rsidRDefault="003F05AA" w:rsidP="00BD0F1C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课程教学试讲</w:t>
            </w:r>
          </w:p>
        </w:tc>
        <w:tc>
          <w:tcPr>
            <w:tcW w:w="1985" w:type="dxa"/>
          </w:tcPr>
          <w:p w:rsidR="003F05AA" w:rsidRPr="00E1087F" w:rsidRDefault="003F05AA" w:rsidP="003F05AA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842" w:type="dxa"/>
          </w:tcPr>
          <w:p w:rsidR="003F05AA" w:rsidRPr="00E1087F" w:rsidRDefault="003F05AA" w:rsidP="00BD0F1C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21175">
              <w:rPr>
                <w:rFonts w:ascii="宋体" w:eastAsia="宋体" w:hAnsi="宋体" w:hint="eastAsia"/>
                <w:sz w:val="18"/>
                <w:szCs w:val="18"/>
              </w:rPr>
              <w:t>参加院级、校级教学竞赛</w:t>
            </w:r>
          </w:p>
        </w:tc>
        <w:tc>
          <w:tcPr>
            <w:tcW w:w="1560" w:type="dxa"/>
          </w:tcPr>
          <w:p w:rsidR="003F05AA" w:rsidRDefault="003F05AA" w:rsidP="00BD0F1C">
            <w:r w:rsidRPr="00351610">
              <w:rPr>
                <w:rFonts w:ascii="宋体" w:eastAsia="宋体" w:hAnsi="宋体" w:hint="eastAsia"/>
                <w:sz w:val="18"/>
                <w:szCs w:val="18"/>
              </w:rPr>
              <w:t>中期学生反馈或</w:t>
            </w:r>
            <w:r w:rsidRPr="00351610">
              <w:rPr>
                <w:rFonts w:ascii="宋体" w:eastAsia="宋体" w:hAnsi="宋体"/>
                <w:sz w:val="18"/>
                <w:szCs w:val="18"/>
              </w:rPr>
              <w:t>MATE评价</w:t>
            </w:r>
            <w:r w:rsidRPr="00351610">
              <w:rPr>
                <w:rFonts w:ascii="宋体" w:eastAsia="宋体" w:hAnsi="宋体" w:hint="eastAsia"/>
                <w:sz w:val="18"/>
                <w:szCs w:val="18"/>
              </w:rPr>
              <w:t>（至少1项次）</w:t>
            </w:r>
          </w:p>
        </w:tc>
      </w:tr>
      <w:tr w:rsidR="00D047BF" w:rsidRPr="00E1087F" w:rsidTr="00485870">
        <w:tc>
          <w:tcPr>
            <w:tcW w:w="421" w:type="dxa"/>
          </w:tcPr>
          <w:p w:rsidR="00D047BF" w:rsidRPr="00E1087F" w:rsidRDefault="00D047BF" w:rsidP="00D047B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047BF" w:rsidRPr="00E1087F" w:rsidRDefault="00D047BF" w:rsidP="00D047B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课程教学试讲</w:t>
            </w:r>
          </w:p>
        </w:tc>
        <w:tc>
          <w:tcPr>
            <w:tcW w:w="1559" w:type="dxa"/>
          </w:tcPr>
          <w:p w:rsidR="00D047BF" w:rsidRPr="00E1087F" w:rsidRDefault="00D047BF" w:rsidP="00D047B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047BF" w:rsidRPr="00E1087F" w:rsidRDefault="00D047BF" w:rsidP="00D047B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中期学生反馈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或</w:t>
            </w:r>
            <w:r>
              <w:rPr>
                <w:rFonts w:ascii="宋体" w:eastAsia="宋体" w:hAnsi="宋体"/>
                <w:sz w:val="18"/>
                <w:szCs w:val="18"/>
              </w:rPr>
              <w:t>MATE评价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（至少1项次）</w:t>
            </w:r>
          </w:p>
        </w:tc>
        <w:tc>
          <w:tcPr>
            <w:tcW w:w="1842" w:type="dxa"/>
          </w:tcPr>
          <w:p w:rsidR="00D047BF" w:rsidRPr="00E1087F" w:rsidRDefault="00D047BF" w:rsidP="00D047BF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1087F">
              <w:rPr>
                <w:rFonts w:ascii="宋体" w:eastAsia="宋体" w:hAnsi="宋体" w:hint="eastAsia"/>
                <w:sz w:val="18"/>
                <w:szCs w:val="18"/>
              </w:rPr>
              <w:t>中期学生反馈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或</w:t>
            </w:r>
            <w:r>
              <w:rPr>
                <w:rFonts w:ascii="宋体" w:eastAsia="宋体" w:hAnsi="宋体"/>
                <w:sz w:val="18"/>
                <w:szCs w:val="18"/>
              </w:rPr>
              <w:t>MATE评价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（至少1项次）</w:t>
            </w:r>
          </w:p>
        </w:tc>
        <w:tc>
          <w:tcPr>
            <w:tcW w:w="1560" w:type="dxa"/>
          </w:tcPr>
          <w:p w:rsidR="00D047BF" w:rsidRDefault="00D047BF" w:rsidP="00D047BF"/>
        </w:tc>
      </w:tr>
    </w:tbl>
    <w:p w:rsidR="00EE5BB0" w:rsidRPr="00E1087F" w:rsidRDefault="00EE5BB0" w:rsidP="00E1087F">
      <w:pPr>
        <w:spacing w:line="360" w:lineRule="auto"/>
        <w:rPr>
          <w:rFonts w:ascii="宋体" w:eastAsia="宋体" w:hAnsi="宋体"/>
          <w:szCs w:val="21"/>
        </w:rPr>
      </w:pPr>
    </w:p>
    <w:p w:rsidR="00CB7B8F" w:rsidRPr="00E1087F" w:rsidRDefault="00CB7B8F" w:rsidP="00CB7B8F">
      <w:pPr>
        <w:widowControl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1．系列工作坊</w:t>
      </w:r>
    </w:p>
    <w:p w:rsidR="00CB7B8F" w:rsidRPr="00E1087F" w:rsidRDefault="00E1087F" w:rsidP="00E1087F">
      <w:pPr>
        <w:widowControl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/>
          <w:color w:val="000000"/>
          <w:szCs w:val="21"/>
          <w:shd w:val="clear" w:color="auto" w:fill="FFFFFF"/>
        </w:rPr>
        <w:t>采用参与式培训的方式，结合教育学、心理学、学习科学等的最新研究成果、具体教学案例与本校教师的需求，设计相关主题，由主持人组织教师进行研讨</w:t>
      </w:r>
      <w:r w:rsidRPr="00E1087F">
        <w:rPr>
          <w:rFonts w:ascii="宋体" w:eastAsia="宋体" w:hAnsi="宋体" w:hint="eastAsia"/>
          <w:color w:val="000000"/>
          <w:szCs w:val="21"/>
          <w:shd w:val="clear" w:color="auto" w:fill="FFFFFF"/>
        </w:rPr>
        <w:t>，培训包含</w:t>
      </w:r>
      <w:r w:rsidR="002B0F6C">
        <w:rPr>
          <w:rFonts w:ascii="宋体" w:eastAsia="宋体" w:hAnsi="宋体" w:hint="eastAsia"/>
          <w:color w:val="000000"/>
          <w:szCs w:val="21"/>
          <w:shd w:val="clear" w:color="auto" w:fill="FFFFFF"/>
        </w:rPr>
        <w:t>但不限</w:t>
      </w:r>
      <w:r w:rsidRPr="00E1087F">
        <w:rPr>
          <w:rFonts w:ascii="宋体" w:eastAsia="宋体" w:hAnsi="宋体" w:hint="eastAsia"/>
          <w:color w:val="000000"/>
          <w:szCs w:val="21"/>
          <w:shd w:val="clear" w:color="auto" w:fill="FFFFFF"/>
        </w:rPr>
        <w:t>：</w:t>
      </w:r>
      <w:r w:rsidR="00CB7B8F" w:rsidRPr="00E1087F">
        <w:rPr>
          <w:rFonts w:ascii="宋体" w:eastAsia="宋体" w:hAnsi="宋体" w:hint="eastAsia"/>
          <w:szCs w:val="21"/>
        </w:rPr>
        <w:t>讲授与演讲</w:t>
      </w:r>
      <w:r w:rsidRPr="00E1087F">
        <w:rPr>
          <w:rFonts w:ascii="宋体" w:eastAsia="宋体" w:hAnsi="宋体" w:hint="eastAsia"/>
          <w:szCs w:val="21"/>
        </w:rPr>
        <w:t>、</w:t>
      </w:r>
      <w:r w:rsidR="00CB7B8F" w:rsidRPr="00E1087F">
        <w:rPr>
          <w:rFonts w:ascii="宋体" w:eastAsia="宋体" w:hAnsi="宋体" w:hint="eastAsia"/>
          <w:szCs w:val="21"/>
        </w:rPr>
        <w:t>提问式教学</w:t>
      </w:r>
      <w:r w:rsidRPr="00E1087F">
        <w:rPr>
          <w:rFonts w:ascii="宋体" w:eastAsia="宋体" w:hAnsi="宋体" w:hint="eastAsia"/>
          <w:szCs w:val="21"/>
        </w:rPr>
        <w:t>、</w:t>
      </w:r>
      <w:r w:rsidR="00CB7B8F" w:rsidRPr="00E1087F">
        <w:rPr>
          <w:rFonts w:ascii="宋体" w:eastAsia="宋体" w:hAnsi="宋体" w:hint="eastAsia"/>
          <w:szCs w:val="21"/>
        </w:rPr>
        <w:t>讨论式教学</w:t>
      </w:r>
      <w:r w:rsidRPr="00E1087F">
        <w:rPr>
          <w:rFonts w:ascii="宋体" w:eastAsia="宋体" w:hAnsi="宋体" w:hint="eastAsia"/>
          <w:szCs w:val="21"/>
        </w:rPr>
        <w:t>、</w:t>
      </w:r>
      <w:r w:rsidR="00CB7B8F" w:rsidRPr="00E1087F">
        <w:rPr>
          <w:rFonts w:ascii="宋体" w:eastAsia="宋体" w:hAnsi="宋体" w:hint="eastAsia"/>
          <w:szCs w:val="21"/>
        </w:rPr>
        <w:t>任务式教学</w:t>
      </w:r>
      <w:r w:rsidRPr="00E1087F">
        <w:rPr>
          <w:rFonts w:ascii="宋体" w:eastAsia="宋体" w:hAnsi="宋体" w:hint="eastAsia"/>
          <w:szCs w:val="21"/>
        </w:rPr>
        <w:t>。</w:t>
      </w:r>
    </w:p>
    <w:p w:rsidR="00CB7B8F" w:rsidRPr="00E1087F" w:rsidRDefault="00CB7B8F" w:rsidP="00CB7B8F">
      <w:pPr>
        <w:widowControl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2．</w:t>
      </w:r>
      <w:r w:rsidR="002B0F6C">
        <w:rPr>
          <w:rFonts w:ascii="宋体" w:eastAsia="宋体" w:hAnsi="宋体" w:hint="eastAsia"/>
          <w:szCs w:val="21"/>
        </w:rPr>
        <w:t>跟</w:t>
      </w:r>
      <w:r w:rsidRPr="00E1087F">
        <w:rPr>
          <w:rFonts w:ascii="宋体" w:eastAsia="宋体" w:hAnsi="宋体" w:hint="eastAsia"/>
          <w:szCs w:val="21"/>
        </w:rPr>
        <w:t xml:space="preserve">课听评研讨 </w:t>
      </w:r>
    </w:p>
    <w:p w:rsidR="00CB7B8F" w:rsidRPr="00E1087F" w:rsidRDefault="00CB7B8F" w:rsidP="00E1087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教师进入优秀教师课堂听课，进行课后讨论并提交课堂观察记录和听课反思。</w:t>
      </w:r>
    </w:p>
    <w:p w:rsidR="00CB7B8F" w:rsidRPr="00E1087F" w:rsidRDefault="00CB7B8F" w:rsidP="00CB7B8F">
      <w:pPr>
        <w:widowControl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3．课程教学试讲</w:t>
      </w:r>
    </w:p>
    <w:p w:rsidR="00CB7B8F" w:rsidRPr="00E1087F" w:rsidRDefault="00CB7B8F" w:rsidP="00CB7B8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就事先提交的</w:t>
      </w:r>
      <w:r w:rsidR="00490DFC" w:rsidRPr="00485870">
        <w:rPr>
          <w:rFonts w:ascii="宋体" w:eastAsia="宋体" w:hAnsi="宋体" w:hint="eastAsia"/>
          <w:szCs w:val="21"/>
        </w:rPr>
        <w:t>五个</w:t>
      </w:r>
      <w:r w:rsidRPr="00485870">
        <w:rPr>
          <w:rFonts w:ascii="宋体" w:eastAsia="宋体" w:hAnsi="宋体" w:hint="eastAsia"/>
          <w:szCs w:val="21"/>
        </w:rPr>
        <w:t>教学</w:t>
      </w:r>
      <w:r w:rsidR="00490DFC" w:rsidRPr="00485870">
        <w:rPr>
          <w:rFonts w:ascii="宋体" w:eastAsia="宋体" w:hAnsi="宋体" w:hint="eastAsia"/>
          <w:szCs w:val="21"/>
        </w:rPr>
        <w:t>节段</w:t>
      </w:r>
      <w:r w:rsidRPr="00485870">
        <w:rPr>
          <w:rFonts w:ascii="宋体" w:eastAsia="宋体" w:hAnsi="宋体" w:hint="eastAsia"/>
          <w:szCs w:val="21"/>
        </w:rPr>
        <w:t>设计</w:t>
      </w:r>
      <w:r w:rsidR="00490DFC" w:rsidRPr="00485870">
        <w:rPr>
          <w:rFonts w:ascii="宋体" w:eastAsia="宋体" w:hAnsi="宋体" w:hint="eastAsia"/>
          <w:szCs w:val="21"/>
        </w:rPr>
        <w:t>中</w:t>
      </w:r>
      <w:r w:rsidRPr="00485870">
        <w:rPr>
          <w:rFonts w:ascii="宋体" w:eastAsia="宋体" w:hAnsi="宋体" w:hint="eastAsia"/>
          <w:szCs w:val="21"/>
        </w:rPr>
        <w:t>抽选</w:t>
      </w:r>
      <w:r w:rsidR="00490DFC" w:rsidRPr="00485870">
        <w:rPr>
          <w:rFonts w:ascii="宋体" w:eastAsia="宋体" w:hAnsi="宋体"/>
          <w:szCs w:val="21"/>
        </w:rPr>
        <w:t>1</w:t>
      </w:r>
      <w:r w:rsidRPr="00485870">
        <w:rPr>
          <w:rFonts w:ascii="宋体" w:eastAsia="宋体" w:hAnsi="宋体" w:hint="eastAsia"/>
          <w:szCs w:val="21"/>
        </w:rPr>
        <w:t>个</w:t>
      </w:r>
      <w:r w:rsidRPr="00E1087F">
        <w:rPr>
          <w:rFonts w:ascii="宋体" w:eastAsia="宋体" w:hAnsi="宋体" w:hint="eastAsia"/>
          <w:szCs w:val="21"/>
        </w:rPr>
        <w:t>节段作试讲，由专家组点评。</w:t>
      </w:r>
    </w:p>
    <w:p w:rsidR="008D36CA" w:rsidRPr="00E1087F" w:rsidRDefault="008D36CA" w:rsidP="00CB7B8F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/>
          <w:szCs w:val="21"/>
        </w:rPr>
        <w:t>4.</w:t>
      </w:r>
      <w:r w:rsidRPr="00E1087F">
        <w:rPr>
          <w:rFonts w:ascii="宋体" w:eastAsia="宋体" w:hAnsi="宋体" w:hint="eastAsia"/>
          <w:szCs w:val="21"/>
        </w:rPr>
        <w:t xml:space="preserve"> 中期学生反馈</w:t>
      </w:r>
    </w:p>
    <w:p w:rsidR="003D0082" w:rsidRDefault="00CB7B8F" w:rsidP="006D051A">
      <w:pPr>
        <w:spacing w:line="360" w:lineRule="auto"/>
        <w:ind w:leftChars="200" w:left="420"/>
        <w:rPr>
          <w:rFonts w:ascii="宋体" w:eastAsia="宋体" w:hAnsi="宋体"/>
          <w:szCs w:val="21"/>
        </w:rPr>
      </w:pPr>
      <w:r w:rsidRPr="00E1087F">
        <w:rPr>
          <w:rFonts w:ascii="宋体" w:eastAsia="宋体" w:hAnsi="宋体" w:hint="eastAsia"/>
          <w:szCs w:val="21"/>
        </w:rPr>
        <w:t>是一种过程性的教学评估方法，旨在帮助教师有效地改进教学。其基本模式是在课程进</w:t>
      </w:r>
      <w:r w:rsidRPr="00E1087F">
        <w:rPr>
          <w:rFonts w:ascii="宋体" w:eastAsia="宋体" w:hAnsi="宋体" w:hint="eastAsia"/>
          <w:szCs w:val="21"/>
        </w:rPr>
        <w:lastRenderedPageBreak/>
        <w:t>行到中期时，由咨询员到课堂直接收集学生对该课程的意见和建议，并在此基础上形成分析报告反馈给教师，再与教师一起讨论改进教学的办法。这项服务特别注意尊重教师的权利，未经教师本人允许，相关的材料、信息均不随意泄露。</w:t>
      </w:r>
    </w:p>
    <w:p w:rsidR="00895D8F" w:rsidRPr="009B7572" w:rsidRDefault="00895D8F" w:rsidP="006D051A">
      <w:pPr>
        <w:spacing w:line="360" w:lineRule="auto"/>
        <w:ind w:leftChars="200" w:left="420"/>
        <w:rPr>
          <w:rFonts w:ascii="宋体" w:eastAsia="宋体" w:hAnsi="宋体" w:hint="eastAsia"/>
          <w:szCs w:val="21"/>
        </w:rPr>
      </w:pPr>
      <w:bookmarkStart w:id="0" w:name="_GoBack"/>
      <w:bookmarkEnd w:id="0"/>
    </w:p>
    <w:p w:rsidR="006F3FE5" w:rsidRDefault="006F3FE5" w:rsidP="006F3FE5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此外，</w:t>
      </w:r>
      <w:r w:rsidR="000E5076">
        <w:rPr>
          <w:rFonts w:ascii="宋体" w:eastAsia="宋体" w:hAnsi="宋体" w:hint="eastAsia"/>
          <w:szCs w:val="21"/>
        </w:rPr>
        <w:t>参与跟工程实践相关教学工作的</w:t>
      </w:r>
      <w:r w:rsidR="006D051A">
        <w:rPr>
          <w:rFonts w:ascii="宋体" w:eastAsia="宋体" w:hAnsi="宋体" w:hint="eastAsia"/>
          <w:szCs w:val="21"/>
        </w:rPr>
        <w:t>教师</w:t>
      </w:r>
      <w:r w:rsidR="000E5076">
        <w:rPr>
          <w:rFonts w:ascii="宋体" w:eastAsia="宋体" w:hAnsi="宋体" w:hint="eastAsia"/>
          <w:szCs w:val="21"/>
        </w:rPr>
        <w:t>，原则上</w:t>
      </w:r>
      <w:r w:rsidR="006D051A">
        <w:rPr>
          <w:rFonts w:ascii="宋体" w:eastAsia="宋体" w:hAnsi="宋体" w:hint="eastAsia"/>
          <w:szCs w:val="21"/>
        </w:rPr>
        <w:t>每年参加工程实践培训</w:t>
      </w:r>
      <w:r w:rsidR="006D051A">
        <w:rPr>
          <w:rFonts w:ascii="宋体" w:eastAsia="宋体" w:hAnsi="宋体" w:hint="eastAsia"/>
          <w:szCs w:val="21"/>
        </w:rPr>
        <w:t>不少于</w:t>
      </w:r>
      <w:r w:rsidR="006D051A">
        <w:rPr>
          <w:rFonts w:ascii="宋体" w:eastAsia="宋体" w:hAnsi="宋体" w:hint="eastAsia"/>
          <w:szCs w:val="21"/>
        </w:rPr>
        <w:t>20小时</w:t>
      </w:r>
      <w:r w:rsidR="006D051A">
        <w:rPr>
          <w:rFonts w:ascii="宋体" w:eastAsia="宋体" w:hAnsi="宋体" w:hint="eastAsia"/>
          <w:szCs w:val="21"/>
        </w:rPr>
        <w:t>，形式包括（但不限于）</w:t>
      </w:r>
      <w:r>
        <w:rPr>
          <w:rFonts w:ascii="宋体" w:eastAsia="宋体" w:hAnsi="宋体" w:hint="eastAsia"/>
          <w:szCs w:val="21"/>
        </w:rPr>
        <w:t>行业培训、专题讲座、参观企业</w:t>
      </w:r>
      <w:r w:rsidR="006D051A">
        <w:rPr>
          <w:rFonts w:ascii="宋体" w:eastAsia="宋体" w:hAnsi="宋体" w:hint="eastAsia"/>
          <w:szCs w:val="21"/>
        </w:rPr>
        <w:t>、网络培训，工程服务</w:t>
      </w:r>
      <w:r>
        <w:rPr>
          <w:rFonts w:ascii="宋体" w:eastAsia="宋体" w:hAnsi="宋体" w:hint="eastAsia"/>
          <w:szCs w:val="21"/>
        </w:rPr>
        <w:t>等。</w:t>
      </w:r>
    </w:p>
    <w:p w:rsidR="00731568" w:rsidRPr="00E1087F" w:rsidRDefault="00731568" w:rsidP="00485870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sectPr w:rsidR="00731568" w:rsidRPr="00E1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74" w:rsidRDefault="00054574" w:rsidP="00CB7B8F">
      <w:r>
        <w:separator/>
      </w:r>
    </w:p>
  </w:endnote>
  <w:endnote w:type="continuationSeparator" w:id="0">
    <w:p w:rsidR="00054574" w:rsidRDefault="00054574" w:rsidP="00CB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74" w:rsidRDefault="00054574" w:rsidP="00CB7B8F">
      <w:r>
        <w:separator/>
      </w:r>
    </w:p>
  </w:footnote>
  <w:footnote w:type="continuationSeparator" w:id="0">
    <w:p w:rsidR="00054574" w:rsidRDefault="00054574" w:rsidP="00CB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68"/>
    <w:rsid w:val="00006278"/>
    <w:rsid w:val="00012BBB"/>
    <w:rsid w:val="0001691F"/>
    <w:rsid w:val="00054574"/>
    <w:rsid w:val="00062327"/>
    <w:rsid w:val="000D2ECF"/>
    <w:rsid w:val="000E5076"/>
    <w:rsid w:val="000E5B5E"/>
    <w:rsid w:val="000E789F"/>
    <w:rsid w:val="00114AA9"/>
    <w:rsid w:val="00151D5B"/>
    <w:rsid w:val="00221175"/>
    <w:rsid w:val="0028474B"/>
    <w:rsid w:val="002B0F6C"/>
    <w:rsid w:val="002C2F42"/>
    <w:rsid w:val="00303A26"/>
    <w:rsid w:val="00362836"/>
    <w:rsid w:val="003C4E8A"/>
    <w:rsid w:val="003D0082"/>
    <w:rsid w:val="003F05AA"/>
    <w:rsid w:val="00402496"/>
    <w:rsid w:val="0042358D"/>
    <w:rsid w:val="00485870"/>
    <w:rsid w:val="00490DFC"/>
    <w:rsid w:val="00621B24"/>
    <w:rsid w:val="00653D49"/>
    <w:rsid w:val="00682B5C"/>
    <w:rsid w:val="006879D4"/>
    <w:rsid w:val="006A1AAE"/>
    <w:rsid w:val="006D051A"/>
    <w:rsid w:val="006F3FE5"/>
    <w:rsid w:val="006F4573"/>
    <w:rsid w:val="0072526B"/>
    <w:rsid w:val="00731568"/>
    <w:rsid w:val="00767544"/>
    <w:rsid w:val="00774B2D"/>
    <w:rsid w:val="007A1262"/>
    <w:rsid w:val="00866F04"/>
    <w:rsid w:val="00867BBD"/>
    <w:rsid w:val="00895D8F"/>
    <w:rsid w:val="008C6398"/>
    <w:rsid w:val="008D36CA"/>
    <w:rsid w:val="008F0AA0"/>
    <w:rsid w:val="009B5A60"/>
    <w:rsid w:val="009B7572"/>
    <w:rsid w:val="009E60AE"/>
    <w:rsid w:val="00A33CF4"/>
    <w:rsid w:val="00AB7EBD"/>
    <w:rsid w:val="00AC0966"/>
    <w:rsid w:val="00AD0859"/>
    <w:rsid w:val="00AD508D"/>
    <w:rsid w:val="00BA004C"/>
    <w:rsid w:val="00BD0F1C"/>
    <w:rsid w:val="00BF3A1D"/>
    <w:rsid w:val="00CB43B5"/>
    <w:rsid w:val="00CB7B8F"/>
    <w:rsid w:val="00D047BF"/>
    <w:rsid w:val="00D24939"/>
    <w:rsid w:val="00D33349"/>
    <w:rsid w:val="00D57AC3"/>
    <w:rsid w:val="00D8299A"/>
    <w:rsid w:val="00E1087F"/>
    <w:rsid w:val="00E86192"/>
    <w:rsid w:val="00EB50BD"/>
    <w:rsid w:val="00EE5BB0"/>
    <w:rsid w:val="00F81BC2"/>
    <w:rsid w:val="00F8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56589"/>
  <w15:chartTrackingRefBased/>
  <w15:docId w15:val="{09E3888F-5B8C-4BA9-BA8D-393C6D0D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1"/>
    <w:uiPriority w:val="9"/>
    <w:unhideWhenUsed/>
    <w:qFormat/>
    <w:rsid w:val="00CB7B8F"/>
    <w:pPr>
      <w:keepNext/>
      <w:keepLines/>
      <w:spacing w:after="202" w:line="259" w:lineRule="auto"/>
      <w:ind w:left="10" w:right="318" w:hanging="10"/>
      <w:outlineLvl w:val="0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B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B8F"/>
    <w:rPr>
      <w:sz w:val="18"/>
      <w:szCs w:val="18"/>
    </w:rPr>
  </w:style>
  <w:style w:type="character" w:customStyle="1" w:styleId="10">
    <w:name w:val="标题 1 字符"/>
    <w:basedOn w:val="a0"/>
    <w:uiPriority w:val="9"/>
    <w:rsid w:val="00CB7B8F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CB7B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标题 1 字符1"/>
    <w:link w:val="1"/>
    <w:uiPriority w:val="9"/>
    <w:rsid w:val="00CB7B8F"/>
    <w:rPr>
      <w:rFonts w:ascii="微软雅黑" w:eastAsia="微软雅黑" w:hAnsi="微软雅黑" w:cs="微软雅黑"/>
      <w:color w:val="000000"/>
      <w:sz w:val="32"/>
    </w:rPr>
  </w:style>
  <w:style w:type="table" w:styleId="a8">
    <w:name w:val="Table Grid"/>
    <w:basedOn w:val="a1"/>
    <w:uiPriority w:val="39"/>
    <w:rsid w:val="000D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4B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74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Jian Yang</cp:lastModifiedBy>
  <cp:revision>3</cp:revision>
  <dcterms:created xsi:type="dcterms:W3CDTF">2023-09-28T08:47:00Z</dcterms:created>
  <dcterms:modified xsi:type="dcterms:W3CDTF">2023-09-28T08:47:00Z</dcterms:modified>
</cp:coreProperties>
</file>